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2C" w:rsidRPr="00E32EF5" w:rsidRDefault="00791D2C" w:rsidP="00E32EF5">
      <w:pPr>
        <w:rPr>
          <w:rFonts w:ascii="Times New Roman" w:hAnsi="Times New Roman" w:cs="Times New Roman"/>
        </w:rPr>
      </w:pPr>
    </w:p>
    <w:p w:rsidR="00791D2C" w:rsidRPr="0089286B" w:rsidRDefault="004F269E" w:rsidP="009706C7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</w:t>
      </w:r>
      <w:r w:rsidR="00612A8E" w:rsidRPr="0089286B">
        <w:rPr>
          <w:rFonts w:ascii="Times New Roman" w:hAnsi="Times New Roman" w:cs="Times New Roman"/>
          <w:b/>
          <w:sz w:val="28"/>
          <w:szCs w:val="24"/>
        </w:rPr>
        <w:t>нформация</w:t>
      </w:r>
      <w:r w:rsidR="00E32EF5" w:rsidRPr="0089286B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о</w:t>
      </w:r>
      <w:r w:rsidR="00612A8E" w:rsidRPr="0089286B">
        <w:rPr>
          <w:rFonts w:ascii="Times New Roman" w:hAnsi="Times New Roman" w:cs="Times New Roman"/>
          <w:b/>
          <w:sz w:val="28"/>
          <w:szCs w:val="24"/>
        </w:rPr>
        <w:t xml:space="preserve"> размещен</w:t>
      </w:r>
      <w:r>
        <w:rPr>
          <w:rFonts w:ascii="Times New Roman" w:hAnsi="Times New Roman" w:cs="Times New Roman"/>
          <w:b/>
          <w:sz w:val="28"/>
          <w:szCs w:val="24"/>
        </w:rPr>
        <w:t>ии</w:t>
      </w:r>
      <w:r w:rsidR="00612A8E" w:rsidRPr="0089286B">
        <w:rPr>
          <w:rFonts w:ascii="Times New Roman" w:hAnsi="Times New Roman" w:cs="Times New Roman"/>
          <w:b/>
          <w:sz w:val="28"/>
          <w:szCs w:val="24"/>
        </w:rPr>
        <w:t xml:space="preserve"> на сайте</w:t>
      </w:r>
      <w:r w:rsidR="00E32EF5" w:rsidRPr="0089286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12A8E" w:rsidRPr="0089286B">
        <w:rPr>
          <w:rFonts w:ascii="Times New Roman" w:hAnsi="Times New Roman" w:cs="Times New Roman"/>
          <w:b/>
          <w:sz w:val="28"/>
          <w:szCs w:val="24"/>
        </w:rPr>
        <w:t>образовательной организации</w:t>
      </w:r>
      <w:r>
        <w:rPr>
          <w:rFonts w:ascii="Times New Roman" w:hAnsi="Times New Roman" w:cs="Times New Roman"/>
          <w:b/>
          <w:sz w:val="28"/>
          <w:szCs w:val="24"/>
        </w:rPr>
        <w:t xml:space="preserve"> в соответствии с законодательством</w:t>
      </w:r>
    </w:p>
    <w:p w:rsidR="00791D2C" w:rsidRDefault="00791D2C" w:rsidP="00E32EF5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633"/>
        <w:gridCol w:w="3043"/>
      </w:tblGrid>
      <w:tr w:rsidR="00EE3C4A" w:rsidRPr="00DE6517" w:rsidTr="00EE3C4A">
        <w:tc>
          <w:tcPr>
            <w:tcW w:w="3575" w:type="pct"/>
          </w:tcPr>
          <w:p w:rsidR="00EE3C4A" w:rsidRPr="0089286B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1425" w:type="pct"/>
          </w:tcPr>
          <w:p w:rsidR="00EE3C4A" w:rsidRPr="0089286B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</w:t>
            </w:r>
          </w:p>
        </w:tc>
      </w:tr>
      <w:tr w:rsidR="00EE3C4A" w:rsidRPr="00DE6517" w:rsidTr="00EE3C4A">
        <w:tc>
          <w:tcPr>
            <w:tcW w:w="3575" w:type="pct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17.05.2017 №575 "О внесении изменений в пункт 3 Правил раз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мещения на официальном сайте образовательной организации в информационно-телекоммуникаци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онной сети "Интернет" и обновления информации об образовательной организации"</w:t>
            </w:r>
          </w:p>
        </w:tc>
        <w:tc>
          <w:tcPr>
            <w:tcW w:w="1425" w:type="pct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Изменения в Правила 2017</w:t>
            </w:r>
          </w:p>
        </w:tc>
      </w:tr>
      <w:tr w:rsidR="00EE3C4A" w:rsidRPr="00DE6517" w:rsidTr="00EE3C4A">
        <w:tc>
          <w:tcPr>
            <w:tcW w:w="3575" w:type="pct"/>
            <w:vAlign w:val="bottom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Приказ Федеральной службы по надзору в сфере об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 xml:space="preserve">разования и науки от 02.02.2016 г. 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134 "О внесении изменений в требования к структуре официального сайта образовательной организации в информаци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 xml:space="preserve">онно-телекоммуникационной сети "Интернет" и формату представления на нем информации, утвержденные приказом Федеральной службы по надзору в сфере образования и науки от 29 мая 2014 г. 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785"</w:t>
            </w:r>
            <w:proofErr w:type="gramEnd"/>
          </w:p>
        </w:tc>
        <w:tc>
          <w:tcPr>
            <w:tcW w:w="1425" w:type="pct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Изменения в Требова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ния 2016</w:t>
            </w:r>
          </w:p>
        </w:tc>
      </w:tr>
      <w:tr w:rsidR="00EE3C4A" w:rsidRPr="00DE6517" w:rsidTr="00EE3C4A">
        <w:tc>
          <w:tcPr>
            <w:tcW w:w="3575" w:type="pct"/>
            <w:vAlign w:val="bottom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от 29.05.2014 № 785 «Об утверждении требований к структуре официаль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ного сайта образовательной организации в инфор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мационно-телекоммуникационной сети „Интернет" и формату представления на нем информации»</w:t>
            </w:r>
          </w:p>
        </w:tc>
        <w:tc>
          <w:tcPr>
            <w:tcW w:w="1425" w:type="pct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Требования 2014</w:t>
            </w:r>
          </w:p>
        </w:tc>
      </w:tr>
      <w:tr w:rsidR="00EE3C4A" w:rsidRPr="00DE6517" w:rsidTr="00EE3C4A">
        <w:tc>
          <w:tcPr>
            <w:tcW w:w="3575" w:type="pct"/>
            <w:vAlign w:val="bottom"/>
          </w:tcPr>
          <w:p w:rsidR="00EE3C4A" w:rsidRPr="00DE6517" w:rsidRDefault="00EE3C4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10.07.2013 г. № 582 «Об утверждении Правил размещения на офи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 xml:space="preserve">циальном сайте образовательной организации в </w:t>
            </w:r>
            <w:r w:rsid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нформационно</w:t>
            </w:r>
            <w:proofErr w:type="spellEnd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-телекоммуникационной сети "Ин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тернет" и обновления информации об образова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тельном учреждении»</w:t>
            </w:r>
          </w:p>
        </w:tc>
        <w:tc>
          <w:tcPr>
            <w:tcW w:w="1425" w:type="pct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Правила 2013</w:t>
            </w:r>
          </w:p>
        </w:tc>
      </w:tr>
      <w:tr w:rsidR="00EE3C4A" w:rsidRPr="00DE6517" w:rsidTr="00EE3C4A">
        <w:tc>
          <w:tcPr>
            <w:tcW w:w="3575" w:type="pct"/>
            <w:vAlign w:val="bottom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Дополнения в часть 2 статьи 29 273-ФЗ 2015</w:t>
            </w:r>
          </w:p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(размещать информацию об установлении размера платы, взимаемой с родителей (законных представи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телей) за присмотр и уход за детьми)</w:t>
            </w:r>
          </w:p>
        </w:tc>
        <w:tc>
          <w:tcPr>
            <w:tcW w:w="1425" w:type="pct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Дополнения в 273-ФЗ</w:t>
            </w:r>
          </w:p>
        </w:tc>
      </w:tr>
      <w:tr w:rsidR="00EE3C4A" w:rsidRPr="00DE6517" w:rsidTr="00EE3C4A">
        <w:tc>
          <w:tcPr>
            <w:tcW w:w="3575" w:type="pct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Статьи 29, 30 Федерального закона № 273-ФЗ «Об образовании в Российской Федерации»</w:t>
            </w:r>
          </w:p>
        </w:tc>
        <w:tc>
          <w:tcPr>
            <w:tcW w:w="1425" w:type="pct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273-ФЗ</w:t>
            </w:r>
          </w:p>
        </w:tc>
      </w:tr>
      <w:tr w:rsidR="00D74A3F" w:rsidRPr="00DE6517" w:rsidTr="00AD3830">
        <w:trPr>
          <w:trHeight w:val="2484"/>
        </w:trPr>
        <w:tc>
          <w:tcPr>
            <w:tcW w:w="3575" w:type="pct"/>
          </w:tcPr>
          <w:p w:rsidR="00D74A3F" w:rsidRPr="00DE6517" w:rsidRDefault="00D74A3F" w:rsidP="004F269E">
            <w:pPr>
              <w:rPr>
                <w:rFonts w:ascii="Times New Roman" w:hAnsi="Times New Roman" w:cs="Times New Roman"/>
              </w:rPr>
            </w:pPr>
            <w:r w:rsidRPr="00DE6517">
              <w:rPr>
                <w:rFonts w:ascii="Times New Roman" w:eastAsia="Calibri" w:hAnsi="Times New Roman" w:cs="Times New Roman"/>
              </w:rPr>
              <w:t>Приказ Министерства труда и социальной</w:t>
            </w:r>
            <w:r w:rsidR="004F269E">
              <w:rPr>
                <w:rFonts w:ascii="Times New Roman" w:eastAsia="Calibri" w:hAnsi="Times New Roman" w:cs="Times New Roman"/>
              </w:rPr>
              <w:t xml:space="preserve"> защиты РФ от 07.10.2013 №530н</w:t>
            </w:r>
            <w:proofErr w:type="gramStart"/>
            <w:r w:rsidR="004F269E">
              <w:rPr>
                <w:rFonts w:ascii="Times New Roman" w:eastAsia="Calibri" w:hAnsi="Times New Roman" w:cs="Times New Roman"/>
              </w:rPr>
              <w:t>_О</w:t>
            </w:r>
            <w:proofErr w:type="gramEnd"/>
            <w:r w:rsidRPr="00DE6517">
              <w:rPr>
                <w:rFonts w:ascii="Times New Roman" w:eastAsia="Calibri" w:hAnsi="Times New Roman" w:cs="Times New Roman"/>
              </w:rPr>
              <w:t xml:space="preserve"> требованиях к размещению</w:t>
            </w:r>
            <w:r w:rsidR="004F269E">
              <w:rPr>
                <w:rFonts w:ascii="Times New Roman" w:eastAsia="Calibri" w:hAnsi="Times New Roman" w:cs="Times New Roman"/>
              </w:rPr>
              <w:t xml:space="preserve"> 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 наполнению подразделов, посвященных вопро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сам противодействия коррупции, официальных сайтов федеральных государственных органов, Центрального банка Российской Федерации, Пенси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онного фонда Российской Федерации, Фонда соци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ального страхования Российской Федерации, Феде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рального фонда обязательного медицинского стра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хования, государственных корпораций (компаний), иных организаций, созданных на основании феде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ральных законов</w:t>
            </w:r>
          </w:p>
        </w:tc>
        <w:tc>
          <w:tcPr>
            <w:tcW w:w="1425" w:type="pct"/>
          </w:tcPr>
          <w:p w:rsidR="00D74A3F" w:rsidRPr="00DE6517" w:rsidRDefault="00D74A3F" w:rsidP="0089286B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2013</w:t>
            </w:r>
          </w:p>
        </w:tc>
      </w:tr>
      <w:tr w:rsidR="00EE3C4A" w:rsidRPr="00DE6517" w:rsidTr="00EE3C4A">
        <w:tc>
          <w:tcPr>
            <w:tcW w:w="3575" w:type="pct"/>
            <w:vAlign w:val="bottom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России от 26.12.2013 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1400 (ред. от 16.01.2015) "Об утверждении Порядка про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ведения государственной итоговой аттестации по образовательным программам среднего общего образования"</w:t>
            </w:r>
          </w:p>
        </w:tc>
        <w:tc>
          <w:tcPr>
            <w:tcW w:w="1425" w:type="pct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о ГИА 2013</w:t>
            </w:r>
          </w:p>
        </w:tc>
      </w:tr>
      <w:tr w:rsidR="00EE3C4A" w:rsidRPr="00EE3C4A" w:rsidTr="00EE3C4A">
        <w:tc>
          <w:tcPr>
            <w:tcW w:w="3575" w:type="pct"/>
            <w:vAlign w:val="bottom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России от 10.12.2013 г. 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1324 "Об утверждении показателей деятельности обра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 xml:space="preserve">зовательной организации, подлежащей </w:t>
            </w:r>
            <w:proofErr w:type="spellStart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самообсле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дованию</w:t>
            </w:r>
            <w:proofErr w:type="spellEnd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89286B">
              <w:rPr>
                <w:rFonts w:ascii="Times New Roman" w:hAnsi="Times New Roman" w:cs="Times New Roman"/>
                <w:sz w:val="24"/>
                <w:szCs w:val="24"/>
              </w:rPr>
              <w:t xml:space="preserve">(с изменениями Приказа </w:t>
            </w:r>
            <w:proofErr w:type="spellStart"/>
            <w:r w:rsidRPr="0089286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86B">
              <w:rPr>
                <w:rFonts w:ascii="Times New Roman" w:hAnsi="Times New Roman" w:cs="Times New Roman"/>
                <w:sz w:val="24"/>
                <w:szCs w:val="24"/>
              </w:rPr>
              <w:t xml:space="preserve">России от 15.02.2017 </w:t>
            </w:r>
            <w:r w:rsidRPr="0089286B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</w:t>
            </w:r>
            <w:r w:rsidRPr="0089286B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89286B">
              <w:rPr>
                <w:rFonts w:ascii="Times New Roman" w:hAnsi="Times New Roman" w:cs="Times New Roman"/>
                <w:sz w:val="24"/>
                <w:szCs w:val="24"/>
              </w:rPr>
              <w:t>136)</w:t>
            </w:r>
          </w:p>
        </w:tc>
        <w:tc>
          <w:tcPr>
            <w:tcW w:w="1425" w:type="pct"/>
          </w:tcPr>
          <w:p w:rsidR="00EE3C4A" w:rsidRPr="00DE6517" w:rsidRDefault="00EE3C4A" w:rsidP="00DE6517">
            <w:pPr>
              <w:rPr>
                <w:rFonts w:ascii="Times New Roman" w:hAnsi="Times New Roman" w:cs="Times New Roman"/>
              </w:rPr>
            </w:pPr>
          </w:p>
        </w:tc>
      </w:tr>
      <w:tr w:rsidR="00EE3C4A" w:rsidRPr="00DE6517" w:rsidTr="00EE3C4A">
        <w:tc>
          <w:tcPr>
            <w:tcW w:w="3575" w:type="pct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РФ от 14.06.2013 г. № 462 «Об утверждении Порядка проведения </w:t>
            </w:r>
            <w:proofErr w:type="spellStart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самообследова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  <w:proofErr w:type="spellEnd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организацией»</w:t>
            </w:r>
          </w:p>
        </w:tc>
        <w:tc>
          <w:tcPr>
            <w:tcW w:w="1425" w:type="pct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самообследо</w:t>
            </w: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вания</w:t>
            </w:r>
            <w:proofErr w:type="spellEnd"/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</w:tr>
      <w:tr w:rsidR="00EE3C4A" w:rsidRPr="00DE6517" w:rsidTr="00EE3C4A">
        <w:tc>
          <w:tcPr>
            <w:tcW w:w="3575" w:type="pct"/>
            <w:vAlign w:val="bottom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Ч. 2 ст. 18.1 Федерального закона от 27.07.2006 № 152-ФЗ «О персональных данных»</w:t>
            </w:r>
          </w:p>
        </w:tc>
        <w:tc>
          <w:tcPr>
            <w:tcW w:w="1425" w:type="pct"/>
          </w:tcPr>
          <w:p w:rsidR="00EE3C4A" w:rsidRPr="00DE6517" w:rsidRDefault="00EE3C4A" w:rsidP="00DE651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6517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152-ФЗ</w:t>
            </w:r>
          </w:p>
        </w:tc>
      </w:tr>
    </w:tbl>
    <w:p w:rsidR="004F269E" w:rsidRDefault="004F269E" w:rsidP="00E32EF5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F269E" w:rsidRDefault="004F269E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DE6517" w:rsidRPr="00DE6517" w:rsidRDefault="00DE6517" w:rsidP="00E32EF5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E6517" w:rsidRPr="00DE6517" w:rsidRDefault="00DE6517" w:rsidP="00E32EF5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W w:w="10676" w:type="dxa"/>
        <w:tblLook w:val="04A0" w:firstRow="1" w:lastRow="0" w:firstColumn="1" w:lastColumn="0" w:noHBand="0" w:noVBand="1"/>
      </w:tblPr>
      <w:tblGrid>
        <w:gridCol w:w="7286"/>
        <w:gridCol w:w="3390"/>
      </w:tblGrid>
      <w:tr w:rsidR="00DE6517" w:rsidRPr="0089286B" w:rsidTr="009706C7">
        <w:tc>
          <w:tcPr>
            <w:tcW w:w="7286" w:type="dxa"/>
          </w:tcPr>
          <w:p w:rsidR="00DE6517" w:rsidRPr="0089286B" w:rsidRDefault="00DE6517" w:rsidP="00565E53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0"/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</w:tc>
        <w:tc>
          <w:tcPr>
            <w:tcW w:w="3390" w:type="dxa"/>
          </w:tcPr>
          <w:p w:rsidR="00DE6517" w:rsidRPr="0089286B" w:rsidRDefault="00DE6517" w:rsidP="0089286B">
            <w:pP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Ссылка на документ</w:t>
            </w:r>
          </w:p>
        </w:tc>
      </w:tr>
      <w:tr w:rsidR="00565E53" w:rsidRPr="0089286B" w:rsidTr="009706C7">
        <w:tc>
          <w:tcPr>
            <w:tcW w:w="7286" w:type="dxa"/>
          </w:tcPr>
          <w:p w:rsidR="00565E53" w:rsidRPr="0089286B" w:rsidRDefault="00565E53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0.Новости</w:t>
            </w:r>
          </w:p>
        </w:tc>
        <w:tc>
          <w:tcPr>
            <w:tcW w:w="3390" w:type="dxa"/>
          </w:tcPr>
          <w:p w:rsidR="00565E53" w:rsidRPr="0089286B" w:rsidRDefault="00565E53" w:rsidP="0089286B">
            <w:pP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69E" w:rsidRPr="0089286B" w:rsidTr="00D727DA">
        <w:trPr>
          <w:trHeight w:val="2484"/>
        </w:trPr>
        <w:tc>
          <w:tcPr>
            <w:tcW w:w="7286" w:type="dxa"/>
          </w:tcPr>
          <w:p w:rsidR="004F269E" w:rsidRPr="0089286B" w:rsidRDefault="004F269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1. </w:t>
            </w: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Раздел «Сведения об образовательной организации»</w:t>
            </w:r>
          </w:p>
          <w:p w:rsidR="004F269E" w:rsidRPr="0089286B" w:rsidRDefault="004F269E" w:rsidP="0089286B">
            <w:pPr>
              <w:pStyle w:val="21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1.1. Подраздел «Основные сведения»</w:t>
            </w:r>
          </w:p>
          <w:p w:rsidR="004F269E" w:rsidRPr="0089286B" w:rsidRDefault="004F269E" w:rsidP="0089286B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 дате создания образовательной организации;</w:t>
            </w:r>
          </w:p>
          <w:p w:rsidR="004F269E" w:rsidRPr="0089286B" w:rsidRDefault="004F269E" w:rsidP="0089286B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49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 учредителе (учредителях);</w:t>
            </w:r>
          </w:p>
          <w:p w:rsidR="004F269E" w:rsidRPr="0089286B" w:rsidRDefault="004F269E" w:rsidP="0089286B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 местонахождении образовательной организац</w:t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филиалов (при наличии);</w:t>
            </w:r>
          </w:p>
          <w:p w:rsidR="004F269E" w:rsidRPr="0089286B" w:rsidRDefault="004F269E" w:rsidP="0089286B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 режиме, графике работы;</w:t>
            </w:r>
          </w:p>
          <w:p w:rsidR="004F269E" w:rsidRPr="0089286B" w:rsidRDefault="004F269E" w:rsidP="0089286B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о контактных телефонах; </w:t>
            </w:r>
          </w:p>
          <w:p w:rsidR="004F269E" w:rsidRPr="0089286B" w:rsidRDefault="004F269E" w:rsidP="0089286B">
            <w:pPr>
              <w:pStyle w:val="21"/>
              <w:numPr>
                <w:ilvl w:val="0"/>
                <w:numId w:val="1"/>
              </w:numPr>
              <w:tabs>
                <w:tab w:val="left" w:pos="158"/>
              </w:tabs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адресах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электронной почты</w:t>
            </w:r>
          </w:p>
        </w:tc>
        <w:tc>
          <w:tcPr>
            <w:tcW w:w="3390" w:type="dxa"/>
          </w:tcPr>
          <w:p w:rsidR="004F269E" w:rsidRPr="0089286B" w:rsidRDefault="004F269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Правила 2013 </w:t>
            </w:r>
          </w:p>
          <w:p w:rsidR="004F269E" w:rsidRPr="0089286B" w:rsidRDefault="004F269E" w:rsidP="0089286B">
            <w:pPr>
              <w:pStyle w:val="21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Требования 2014</w:t>
            </w:r>
          </w:p>
        </w:tc>
      </w:tr>
      <w:tr w:rsidR="009706C7" w:rsidRPr="0089286B" w:rsidTr="00896E67">
        <w:trPr>
          <w:trHeight w:val="4514"/>
        </w:trPr>
        <w:tc>
          <w:tcPr>
            <w:tcW w:w="7286" w:type="dxa"/>
          </w:tcPr>
          <w:p w:rsidR="009706C7" w:rsidRPr="0089286B" w:rsidRDefault="009706C7" w:rsidP="0089286B">
            <w:pPr>
              <w:rPr>
                <w:rFonts w:ascii="Times New Roman" w:hAnsi="Times New Roman" w:cs="Times New Roman"/>
                <w:b/>
              </w:rPr>
            </w:pPr>
            <w:r w:rsidRPr="0089286B">
              <w:rPr>
                <w:rFonts w:ascii="Times New Roman" w:hAnsi="Times New Roman" w:cs="Times New Roman"/>
                <w:b/>
              </w:rPr>
              <w:t>1.2. Подраздел «Структура и органы управления образовательной организацией»</w:t>
            </w:r>
          </w:p>
          <w:p w:rsidR="009706C7" w:rsidRPr="0089286B" w:rsidRDefault="009706C7" w:rsidP="0089286B">
            <w:pPr>
              <w:pStyle w:val="21"/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- о структуре; 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органах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управления;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наименовании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подразделений;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руководителях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 (должность, фамилия, имя, отчество);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нахождения структурных подразделений;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адресах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официальных сайтов структурных подразделений (при нали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чии);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адресах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электронной почты структурных подразделений (при нали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чии);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положений о структурных подразделениях.</w:t>
            </w:r>
          </w:p>
          <w:p w:rsidR="0089286B" w:rsidRDefault="0089286B" w:rsidP="0089286B">
            <w:pPr>
              <w:pStyle w:val="21"/>
              <w:shd w:val="clear" w:color="auto" w:fill="auto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9706C7" w:rsidRPr="0089286B" w:rsidRDefault="009706C7" w:rsidP="0089286B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Там же </w:t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разместите копии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положений: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 органах управления;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 структурных подразделениях.</w:t>
            </w:r>
          </w:p>
        </w:tc>
        <w:tc>
          <w:tcPr>
            <w:tcW w:w="3390" w:type="dxa"/>
          </w:tcPr>
          <w:p w:rsidR="009706C7" w:rsidRPr="0089286B" w:rsidRDefault="009706C7" w:rsidP="0089286B">
            <w:pPr>
              <w:pStyle w:val="21"/>
              <w:shd w:val="clear" w:color="auto" w:fill="auto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Правила 2013 </w:t>
            </w:r>
          </w:p>
          <w:p w:rsidR="009706C7" w:rsidRPr="0089286B" w:rsidRDefault="009706C7" w:rsidP="0089286B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Требования 2014</w:t>
            </w:r>
          </w:p>
          <w:p w:rsidR="009706C7" w:rsidRPr="0089286B" w:rsidRDefault="009706C7" w:rsidP="0089286B">
            <w:pPr>
              <w:pStyle w:val="2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C7" w:rsidRPr="0089286B" w:rsidTr="009706C7">
        <w:trPr>
          <w:trHeight w:val="1716"/>
        </w:trPr>
        <w:tc>
          <w:tcPr>
            <w:tcW w:w="7286" w:type="dxa"/>
          </w:tcPr>
          <w:p w:rsidR="009706C7" w:rsidRPr="0089286B" w:rsidRDefault="009706C7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1.3. Подраздел «Документы»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Разместите в нем копии: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 устава;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 лицензии с приложениями;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 свидетельства о государственной аккредитации с приложениями;</w:t>
            </w:r>
          </w:p>
          <w:p w:rsidR="00896E67" w:rsidRPr="0089286B" w:rsidRDefault="00896E67" w:rsidP="0089286B">
            <w:pPr>
              <w:pStyle w:val="21"/>
              <w:tabs>
                <w:tab w:val="left" w:pos="142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утвержденного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ПФХД или бюджетной сметы;</w:t>
            </w:r>
          </w:p>
          <w:p w:rsidR="00896E67" w:rsidRPr="0089286B" w:rsidRDefault="00896E67" w:rsidP="0089286B">
            <w:pPr>
              <w:pStyle w:val="21"/>
              <w:tabs>
                <w:tab w:val="left" w:pos="142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ab/>
              <w:t>локальных актов, предусмотренных ч. 2 ст. 30 Закона от 29 декабря 2012 г. № 273-ФЗ;</w:t>
            </w:r>
          </w:p>
          <w:p w:rsidR="00896E67" w:rsidRPr="0089286B" w:rsidRDefault="00896E67" w:rsidP="0089286B">
            <w:pPr>
              <w:pStyle w:val="21"/>
              <w:tabs>
                <w:tab w:val="left" w:pos="142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ab/>
              <w:t>правил внутреннего распорядка обучающихся;</w:t>
            </w:r>
          </w:p>
          <w:p w:rsidR="00896E67" w:rsidRPr="0089286B" w:rsidRDefault="00896E67" w:rsidP="0089286B">
            <w:pPr>
              <w:pStyle w:val="21"/>
              <w:tabs>
                <w:tab w:val="left" w:pos="142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ab/>
              <w:t>правил внутреннего трудового распорядка;</w:t>
            </w:r>
          </w:p>
          <w:p w:rsidR="00896E67" w:rsidRPr="0089286B" w:rsidRDefault="00896E67" w:rsidP="0089286B">
            <w:pPr>
              <w:pStyle w:val="21"/>
              <w:tabs>
                <w:tab w:val="left" w:pos="142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ab/>
              <w:t>коллективного договора;</w:t>
            </w:r>
          </w:p>
          <w:p w:rsidR="00896E67" w:rsidRPr="0089286B" w:rsidRDefault="00896E67" w:rsidP="0089286B">
            <w:pPr>
              <w:pStyle w:val="21"/>
              <w:tabs>
                <w:tab w:val="left" w:pos="142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ab/>
              <w:t xml:space="preserve">отчета о результатах </w:t>
            </w:r>
            <w:proofErr w:type="spell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6E67" w:rsidRPr="0089286B" w:rsidRDefault="00896E67" w:rsidP="0089286B">
            <w:pPr>
              <w:pStyle w:val="21"/>
              <w:tabs>
                <w:tab w:val="left" w:pos="142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ab/>
              <w:t>положения об оказании платных образовательных услуг с образцом договора об оказании платных образовательных услуг;</w:t>
            </w:r>
          </w:p>
          <w:p w:rsidR="00896E67" w:rsidRPr="0089286B" w:rsidRDefault="00896E67" w:rsidP="0089286B">
            <w:pPr>
              <w:pStyle w:val="21"/>
              <w:tabs>
                <w:tab w:val="left" w:pos="142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 об утверждении стоимости </w:t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по каждой образовательной программе;</w:t>
            </w:r>
          </w:p>
          <w:p w:rsidR="00896E67" w:rsidRPr="0089286B" w:rsidRDefault="00896E67" w:rsidP="0089286B">
            <w:pPr>
              <w:pStyle w:val="21"/>
              <w:tabs>
                <w:tab w:val="left" w:pos="142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ab/>
              <w:t>документа об установлении размера родительской платы в детском саду (дошкольном отделении);</w:t>
            </w:r>
          </w:p>
          <w:p w:rsidR="00896E67" w:rsidRPr="0089286B" w:rsidRDefault="00896E67" w:rsidP="0089286B">
            <w:pPr>
              <w:pStyle w:val="21"/>
              <w:tabs>
                <w:tab w:val="left" w:pos="142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ab/>
              <w:t>документа об установлении размера платы за присмотр и уход в интернатах;</w:t>
            </w:r>
          </w:p>
          <w:p w:rsidR="00896E67" w:rsidRPr="0089286B" w:rsidRDefault="00896E67" w:rsidP="0089286B">
            <w:pPr>
              <w:pStyle w:val="21"/>
              <w:tabs>
                <w:tab w:val="left" w:pos="142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ab/>
              <w:t>документа об установлении размера родительской платы в ГПД в школе;</w:t>
            </w:r>
          </w:p>
          <w:p w:rsidR="00896E67" w:rsidRPr="0089286B" w:rsidRDefault="00896E67" w:rsidP="0089286B">
            <w:pPr>
              <w:pStyle w:val="21"/>
              <w:shd w:val="clear" w:color="auto" w:fill="auto"/>
              <w:tabs>
                <w:tab w:val="left" w:pos="142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ab/>
              <w:t>предписаний органов, осуществляющих государственный контроль (надзор) в образовании с отчетами об исполнении предписаний;</w:t>
            </w:r>
          </w:p>
          <w:p w:rsidR="009706C7" w:rsidRPr="0089286B" w:rsidRDefault="009706C7" w:rsidP="0089286B">
            <w:pPr>
              <w:pStyle w:val="21"/>
              <w:tabs>
                <w:tab w:val="left" w:pos="154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Правила 2013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Требования 2014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Дополнения в 273-ФЗ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Изменения в Требования 2016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9706C7" w:rsidRPr="0089286B" w:rsidRDefault="009706C7" w:rsidP="0089286B">
            <w:pPr>
              <w:pStyle w:val="2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C7" w:rsidRPr="0089286B" w:rsidTr="00896E67">
        <w:trPr>
          <w:trHeight w:val="432"/>
        </w:trPr>
        <w:tc>
          <w:tcPr>
            <w:tcW w:w="7286" w:type="dxa"/>
          </w:tcPr>
          <w:p w:rsidR="009706C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lastRenderedPageBreak/>
              <w:t>локальных актов по обработке персональных данных</w:t>
            </w:r>
          </w:p>
        </w:tc>
        <w:tc>
          <w:tcPr>
            <w:tcW w:w="3390" w:type="dxa"/>
          </w:tcPr>
          <w:p w:rsidR="009706C7" w:rsidRPr="0089286B" w:rsidRDefault="00896E67" w:rsidP="0089286B">
            <w:pPr>
              <w:pStyle w:val="21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Ч. 2 ст. 18.1 Закона от 27 июля 2006 г. № 152-ФЗ</w:t>
            </w:r>
          </w:p>
        </w:tc>
      </w:tr>
      <w:tr w:rsidR="00896E67" w:rsidRPr="0089286B" w:rsidTr="00896E67">
        <w:trPr>
          <w:trHeight w:val="7283"/>
        </w:trPr>
        <w:tc>
          <w:tcPr>
            <w:tcW w:w="7286" w:type="dxa"/>
          </w:tcPr>
          <w:p w:rsidR="00896E67" w:rsidRPr="0089286B" w:rsidRDefault="00896E67" w:rsidP="0089286B">
            <w:pPr>
              <w:pStyle w:val="21"/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1.4. Подраздел «Образование»</w:t>
            </w: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896E67" w:rsidRPr="0089286B" w:rsidRDefault="00896E67" w:rsidP="0089286B">
            <w:pPr>
              <w:pStyle w:val="21"/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Разместите в подразделе информацию: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 уровнях образования, которые реализуете;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обучения;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сроках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обучения;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сроке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действия аккредитации образовательной программы, если она аккредитуется;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образовательных программах, в том числе адаптированных (наименование и описание программ с указанием учебных предметов, курсов, дисциплин (модулей), практик, информацией об использовании электронного обучения, дистанционных образовательных технологий);</w:t>
            </w:r>
            <w:proofErr w:type="gramEnd"/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учебном </w:t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плане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рабочих программах по каждой дисциплине образовательной программы;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календарном учебном графике;</w:t>
            </w:r>
            <w:proofErr w:type="gramEnd"/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методических и других документах, которые разработаны для образовательного процесса;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численности </w:t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за счет бюджета и за плату;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языках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обучения.</w:t>
            </w:r>
          </w:p>
          <w:p w:rsidR="00896E67" w:rsidRPr="0089286B" w:rsidRDefault="00896E67" w:rsidP="0089286B">
            <w:pPr>
              <w:pStyle w:val="21"/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896E67" w:rsidRPr="00B90A68" w:rsidRDefault="00896E67" w:rsidP="0089286B">
            <w:pPr>
              <w:pStyle w:val="21"/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Там же </w:t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разместите </w:t>
            </w:r>
            <w:r w:rsidRPr="00B90A68">
              <w:rPr>
                <w:rStyle w:val="20"/>
                <w:rFonts w:ascii="Times New Roman" w:hAnsi="Times New Roman" w:cs="Times New Roman"/>
                <w:b/>
                <w:i/>
                <w:sz w:val="24"/>
                <w:szCs w:val="24"/>
              </w:rPr>
              <w:t>копии</w:t>
            </w:r>
            <w:proofErr w:type="gramEnd"/>
            <w:r w:rsidRPr="00B90A68">
              <w:rPr>
                <w:rStyle w:val="20"/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образовательных программ;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учебного плана;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рабочих программ дисциплин;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2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календарного учебного графика.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0" w:type="dxa"/>
          </w:tcPr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Правила 2013 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Требования 2014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Изменения в Правила 2017</w:t>
            </w:r>
          </w:p>
        </w:tc>
      </w:tr>
      <w:tr w:rsidR="009706C7" w:rsidRPr="0089286B" w:rsidTr="00B37E0A">
        <w:trPr>
          <w:trHeight w:val="1380"/>
        </w:trPr>
        <w:tc>
          <w:tcPr>
            <w:tcW w:w="7286" w:type="dxa"/>
            <w:vAlign w:val="bottom"/>
          </w:tcPr>
          <w:p w:rsidR="009706C7" w:rsidRPr="0089286B" w:rsidRDefault="009706C7" w:rsidP="0089286B">
            <w:pPr>
              <w:pStyle w:val="21"/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1.5. Подраздел «Образовательные стандарты»</w:t>
            </w:r>
          </w:p>
          <w:p w:rsidR="00B90A68" w:rsidRDefault="009706C7" w:rsidP="0089286B">
            <w:pPr>
              <w:pStyle w:val="21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Разместите в подразделе </w:t>
            </w:r>
          </w:p>
          <w:p w:rsidR="00B90A68" w:rsidRDefault="00B90A68" w:rsidP="0089286B">
            <w:pPr>
              <w:pStyle w:val="21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r w:rsidR="009706C7"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информацию о ФГОС, по </w:t>
            </w:r>
            <w:proofErr w:type="gramStart"/>
            <w:r w:rsidR="009706C7"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="009706C7"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реализуете образовательные программы. </w:t>
            </w:r>
          </w:p>
          <w:p w:rsidR="009706C7" w:rsidRPr="0089286B" w:rsidRDefault="00B90A68" w:rsidP="00B90A68">
            <w:pPr>
              <w:pStyle w:val="21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r w:rsidR="009706C7"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копи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я стандарта </w:t>
            </w:r>
            <w:r w:rsidR="009706C7"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или сделайте ги</w:t>
            </w:r>
            <w:r w:rsidR="009706C7"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 xml:space="preserve">перссылки на соответствующие ФГОС, которые опубликованы на сайте </w:t>
            </w:r>
            <w:proofErr w:type="spellStart"/>
            <w:r w:rsidR="009706C7"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9706C7"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390" w:type="dxa"/>
          </w:tcPr>
          <w:p w:rsidR="00896E67" w:rsidRPr="0089286B" w:rsidRDefault="009706C7" w:rsidP="0089286B">
            <w:pPr>
              <w:pStyle w:val="21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Правила 2013 </w:t>
            </w:r>
          </w:p>
          <w:p w:rsidR="009706C7" w:rsidRPr="0089286B" w:rsidRDefault="009706C7" w:rsidP="0089286B">
            <w:pPr>
              <w:pStyle w:val="21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Требования 2014</w:t>
            </w:r>
          </w:p>
        </w:tc>
      </w:tr>
      <w:tr w:rsidR="009706C7" w:rsidRPr="0089286B" w:rsidTr="00B37E0A">
        <w:trPr>
          <w:trHeight w:val="4140"/>
        </w:trPr>
        <w:tc>
          <w:tcPr>
            <w:tcW w:w="7286" w:type="dxa"/>
            <w:vAlign w:val="bottom"/>
          </w:tcPr>
          <w:p w:rsidR="009706C7" w:rsidRPr="0089286B" w:rsidRDefault="009706C7" w:rsidP="0089286B">
            <w:pPr>
              <w:pStyle w:val="21"/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1.6. Подраздел «Руководство. Педагогический состав»</w:t>
            </w:r>
          </w:p>
          <w:p w:rsidR="009706C7" w:rsidRPr="0089286B" w:rsidRDefault="009706C7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Укажите должность, фамилию, имя, отчество, контакт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ные телефоны, адреса электронной почты: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руководителя образовательной организации;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руководителей филиалов (если они есть);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заместителей руководителя.</w:t>
            </w:r>
          </w:p>
          <w:p w:rsidR="009706C7" w:rsidRPr="0089286B" w:rsidRDefault="009706C7" w:rsidP="0089286B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Укажите иную информацию об этих должностных лицах.</w:t>
            </w:r>
          </w:p>
          <w:p w:rsidR="00896E67" w:rsidRPr="0089286B" w:rsidRDefault="00896E67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9706C7" w:rsidRPr="0089286B" w:rsidRDefault="009706C7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Разместите в подразделе сведения об уровне квалификации персо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нального состава </w:t>
            </w:r>
            <w:proofErr w:type="spell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, укажите по каждому работнику: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должность (должности);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фамилию, имя, отчество (при наличии);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дисциплины, которые преподает работник;</w:t>
            </w:r>
          </w:p>
          <w:p w:rsidR="009706C7" w:rsidRPr="0089286B" w:rsidRDefault="009706C7" w:rsidP="0089286B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уровень образования с наименованием направления подготовки или специальности;</w:t>
            </w:r>
          </w:p>
          <w:p w:rsidR="00896E67" w:rsidRPr="0089286B" w:rsidRDefault="009706C7" w:rsidP="0089286B">
            <w:pPr>
              <w:pStyle w:val="21"/>
              <w:numPr>
                <w:ilvl w:val="0"/>
                <w:numId w:val="3"/>
              </w:numPr>
              <w:tabs>
                <w:tab w:val="left" w:pos="149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ученую степень, ученое звание (если есть);</w:t>
            </w:r>
            <w:r w:rsidR="00896E67"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3"/>
              </w:numPr>
              <w:tabs>
                <w:tab w:val="left" w:pos="149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квалификации, профессиональной переподготовке;</w:t>
            </w:r>
          </w:p>
          <w:p w:rsidR="009706C7" w:rsidRPr="0089286B" w:rsidRDefault="00896E67" w:rsidP="0089286B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стаж работы  - общий и по специальности</w:t>
            </w:r>
          </w:p>
        </w:tc>
        <w:tc>
          <w:tcPr>
            <w:tcW w:w="3390" w:type="dxa"/>
          </w:tcPr>
          <w:p w:rsidR="0089286B" w:rsidRDefault="009706C7" w:rsidP="0089286B">
            <w:pPr>
              <w:pStyle w:val="21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Правила 2013 </w:t>
            </w:r>
          </w:p>
          <w:p w:rsidR="009706C7" w:rsidRPr="0089286B" w:rsidRDefault="009706C7" w:rsidP="0089286B">
            <w:pPr>
              <w:pStyle w:val="21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Требования 2014</w:t>
            </w:r>
          </w:p>
        </w:tc>
      </w:tr>
      <w:tr w:rsidR="00896E67" w:rsidRPr="0089286B" w:rsidTr="00B37E0A">
        <w:trPr>
          <w:trHeight w:val="6623"/>
        </w:trPr>
        <w:tc>
          <w:tcPr>
            <w:tcW w:w="7286" w:type="dxa"/>
            <w:vAlign w:val="center"/>
          </w:tcPr>
          <w:p w:rsidR="00896E67" w:rsidRPr="0089286B" w:rsidRDefault="00896E67" w:rsidP="0089286B">
            <w:pPr>
              <w:pStyle w:val="21"/>
              <w:tabs>
                <w:tab w:val="left" w:pos="149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1.7. Подраздел «Материально-техническое обеспечение и оснащенность образовательного процесса»</w:t>
            </w:r>
          </w:p>
          <w:p w:rsidR="00896E67" w:rsidRPr="0089286B" w:rsidRDefault="00896E67" w:rsidP="0089286B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Разместите информацию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о наличии: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 оборудованных учебных кабинетов;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объектов для проведения практических занятий;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библиотек;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объектов спорта;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средств обучения и воспитания.</w:t>
            </w:r>
          </w:p>
          <w:p w:rsidR="00896E67" w:rsidRPr="0089286B" w:rsidRDefault="00896E67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Отдельно обозначьте те объекты, которые приспособлены для обуче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ния инвалидов и лиц с ОВЗ.</w:t>
            </w:r>
          </w:p>
          <w:p w:rsidR="00896E67" w:rsidRPr="0089286B" w:rsidRDefault="00896E67" w:rsidP="0089286B">
            <w:pPr>
              <w:pStyle w:val="21"/>
              <w:shd w:val="clear" w:color="auto" w:fill="auto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Укажите сведения о доступности зданий для инвалидов и лиц с ОВЗ. </w:t>
            </w:r>
          </w:p>
          <w:p w:rsidR="00896E67" w:rsidRPr="0089286B" w:rsidRDefault="00896E67" w:rsidP="0089286B">
            <w:pPr>
              <w:pStyle w:val="21"/>
              <w:shd w:val="clear" w:color="auto" w:fill="auto"/>
              <w:spacing w:before="0" w:after="0"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896E67" w:rsidRPr="0089286B" w:rsidRDefault="00896E67" w:rsidP="0089286B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Разместите информацию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 условиях питания и охраны здоровья обучающихся, в том числе инвалидов и лиц с ОВЗ;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доступе </w:t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к информационным системам и информаци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онно-телекоммуникационным сетям, в том числе приспособленным для использования инвалидами и лицами с ОВЗ;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электронных образовательных </w:t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ресурсах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, к которым у обучающихся есть доступ, в том числе для обучающихся инвалидов и лиц с ОВЗ;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специальных технических средств обучения коллективного и индивидуального пользования для обучающихся инвалидов и лиц с ОВЗ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896E67" w:rsidRPr="0089286B" w:rsidRDefault="00896E67" w:rsidP="0089286B">
            <w:pPr>
              <w:pStyle w:val="21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Правила 2013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Требования 2014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Изменения в Правила 2017</w:t>
            </w:r>
          </w:p>
        </w:tc>
      </w:tr>
      <w:tr w:rsidR="00896E67" w:rsidRPr="0089286B" w:rsidTr="00B37E0A">
        <w:trPr>
          <w:trHeight w:val="2484"/>
        </w:trPr>
        <w:tc>
          <w:tcPr>
            <w:tcW w:w="7286" w:type="dxa"/>
          </w:tcPr>
          <w:p w:rsidR="00896E67" w:rsidRPr="0089286B" w:rsidRDefault="00896E67" w:rsidP="0089286B">
            <w:pPr>
              <w:pStyle w:val="21"/>
              <w:shd w:val="clear" w:color="auto" w:fill="auto"/>
              <w:spacing w:before="0" w:after="0" w:line="240" w:lineRule="auto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1.8. Подраздел «Стипендии и иные виды материальной поддержки»</w:t>
            </w:r>
          </w:p>
          <w:p w:rsidR="00896E67" w:rsidRPr="0089286B" w:rsidRDefault="00896E67" w:rsidP="0089286B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Разместите информацию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- о мерах социальной поддержки обучающихся и условиях ее </w:t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предо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6E67" w:rsidRPr="0089286B" w:rsidRDefault="00896E67" w:rsidP="0089286B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ставления</w:t>
            </w:r>
            <w:proofErr w:type="spell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интерната, в том числе приспособленного для обучающихся инвалидов и лиц с ОВЗ;</w:t>
            </w:r>
          </w:p>
          <w:p w:rsidR="00896E67" w:rsidRPr="0089286B" w:rsidRDefault="00896E67" w:rsidP="0089286B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жилых помещений в интернате;</w:t>
            </w:r>
          </w:p>
          <w:p w:rsidR="00EE3C4A" w:rsidRDefault="00896E67" w:rsidP="0089286B">
            <w:pPr>
              <w:pStyle w:val="21"/>
              <w:numPr>
                <w:ilvl w:val="0"/>
                <w:numId w:val="8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об иных видах материальной поддержки обучающихся </w:t>
            </w:r>
          </w:p>
          <w:p w:rsidR="00B90A68" w:rsidRPr="0089286B" w:rsidRDefault="00B90A68" w:rsidP="0089286B">
            <w:pPr>
              <w:pStyle w:val="21"/>
              <w:numPr>
                <w:ilvl w:val="0"/>
                <w:numId w:val="8"/>
              </w:numPr>
              <w:tabs>
                <w:tab w:val="left" w:pos="154"/>
              </w:tabs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 трудоустройстве выпускников</w:t>
            </w:r>
          </w:p>
          <w:p w:rsidR="00896E67" w:rsidRPr="0089286B" w:rsidRDefault="00896E67" w:rsidP="0089286B">
            <w:pPr>
              <w:pStyle w:val="21"/>
              <w:tabs>
                <w:tab w:val="left" w:pos="154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896E67" w:rsidRPr="0089286B" w:rsidRDefault="00896E67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Правила 2013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Требования 2014</w:t>
            </w:r>
          </w:p>
          <w:p w:rsidR="00896E67" w:rsidRPr="0089286B" w:rsidRDefault="00896E67" w:rsidP="0089286B">
            <w:pPr>
              <w:pStyle w:val="21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Изменения в Правила 2017</w:t>
            </w:r>
          </w:p>
        </w:tc>
      </w:tr>
      <w:tr w:rsidR="00EE3C4A" w:rsidRPr="0089286B" w:rsidTr="00EE3C4A">
        <w:trPr>
          <w:trHeight w:val="2484"/>
        </w:trPr>
        <w:tc>
          <w:tcPr>
            <w:tcW w:w="7286" w:type="dxa"/>
          </w:tcPr>
          <w:p w:rsidR="00EE3C4A" w:rsidRPr="0089286B" w:rsidRDefault="00EE3C4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1.9. Подраздел «Платные образовательные услуги»</w:t>
            </w:r>
          </w:p>
          <w:p w:rsidR="00EE3C4A" w:rsidRPr="0089286B" w:rsidRDefault="00EE3C4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Разместите в подразделе информацию о порядке оказания платных образовательных услуг. </w:t>
            </w:r>
          </w:p>
          <w:p w:rsidR="00D74A3F" w:rsidRDefault="00EE3C4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Разместите повторно или сделайте из подраздела гиперссылку на доку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менты, которые регламентируют порядок оказания платных образова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тельных </w:t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размещены в подразделе «Документы». </w:t>
            </w:r>
          </w:p>
          <w:p w:rsidR="00D74A3F" w:rsidRDefault="00D74A3F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  <w:p w:rsidR="00EE3C4A" w:rsidRPr="0089286B" w:rsidRDefault="00D74A3F" w:rsidP="00D74A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A3F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При наличии </w:t>
            </w:r>
            <w:r w:rsidRPr="00D74A3F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EE3C4A" w:rsidRPr="00D74A3F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ополнительно </w:t>
            </w:r>
            <w:proofErr w:type="gramStart"/>
            <w:r w:rsidR="00EE3C4A" w:rsidRPr="00D74A3F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разместите</w:t>
            </w:r>
            <w:proofErr w:type="gramEnd"/>
            <w:r w:rsidR="00EE3C4A" w:rsidRPr="00D74A3F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локальный акт, в котором определены основания и поря</w:t>
            </w:r>
            <w:r w:rsidR="00EE3C4A" w:rsidRPr="00D74A3F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док снижения стоимости платных образовательных услуг </w:t>
            </w:r>
          </w:p>
        </w:tc>
        <w:tc>
          <w:tcPr>
            <w:tcW w:w="3390" w:type="dxa"/>
          </w:tcPr>
          <w:p w:rsidR="00EE3C4A" w:rsidRPr="0089286B" w:rsidRDefault="00EE3C4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Правила 2013</w:t>
            </w:r>
          </w:p>
          <w:p w:rsidR="00EE3C4A" w:rsidRPr="0089286B" w:rsidRDefault="00EE3C4A" w:rsidP="0089286B">
            <w:pPr>
              <w:pStyle w:val="21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Требования 2014</w:t>
            </w:r>
          </w:p>
        </w:tc>
      </w:tr>
      <w:tr w:rsidR="00EE3C4A" w:rsidRPr="0089286B" w:rsidTr="00B37E0A">
        <w:trPr>
          <w:trHeight w:val="1656"/>
        </w:trPr>
        <w:tc>
          <w:tcPr>
            <w:tcW w:w="7286" w:type="dxa"/>
          </w:tcPr>
          <w:p w:rsidR="00EE3C4A" w:rsidRPr="0089286B" w:rsidRDefault="00EE3C4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1.10. Подраздел «Финансово-хозяйственная деятельность»</w:t>
            </w:r>
          </w:p>
          <w:p w:rsidR="00EE3C4A" w:rsidRPr="0089286B" w:rsidRDefault="00EE3C4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Разместите информацию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3C4A" w:rsidRPr="0089286B" w:rsidRDefault="00EE3C4A" w:rsidP="0089286B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 объеме образовательной деятельности за счет бюджета и за плату;</w:t>
            </w:r>
          </w:p>
          <w:p w:rsidR="00EE3C4A" w:rsidRPr="0089286B" w:rsidRDefault="00EE3C4A" w:rsidP="0089286B">
            <w:pPr>
              <w:pStyle w:val="21"/>
              <w:numPr>
                <w:ilvl w:val="0"/>
                <w:numId w:val="9"/>
              </w:numPr>
              <w:tabs>
                <w:tab w:val="left" w:pos="158"/>
              </w:tabs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поступлении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финансовых и материальных средств и их расходовании по итогам финансового года.</w:t>
            </w:r>
          </w:p>
        </w:tc>
        <w:tc>
          <w:tcPr>
            <w:tcW w:w="3390" w:type="dxa"/>
          </w:tcPr>
          <w:p w:rsidR="00EE3C4A" w:rsidRPr="0089286B" w:rsidRDefault="00EE3C4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Правила 2013</w:t>
            </w:r>
          </w:p>
          <w:p w:rsidR="00EE3C4A" w:rsidRPr="0089286B" w:rsidRDefault="00EE3C4A" w:rsidP="0089286B">
            <w:pPr>
              <w:pStyle w:val="21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Требования 2014</w:t>
            </w:r>
          </w:p>
        </w:tc>
      </w:tr>
      <w:tr w:rsidR="00EE3C4A" w:rsidRPr="0089286B" w:rsidTr="00B37E0A">
        <w:trPr>
          <w:trHeight w:val="1114"/>
        </w:trPr>
        <w:tc>
          <w:tcPr>
            <w:tcW w:w="7286" w:type="dxa"/>
            <w:vAlign w:val="center"/>
          </w:tcPr>
          <w:p w:rsidR="00EE3C4A" w:rsidRPr="0089286B" w:rsidRDefault="00EE3C4A" w:rsidP="0089286B">
            <w:pPr>
              <w:pStyle w:val="21"/>
              <w:shd w:val="clear" w:color="auto" w:fill="auto"/>
              <w:tabs>
                <w:tab w:val="left" w:pos="154"/>
              </w:tabs>
              <w:spacing w:before="0" w:after="0" w:line="240" w:lineRule="auto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1.11. Подраздел «Вакантные места для приема (перевода)»</w:t>
            </w:r>
          </w:p>
          <w:p w:rsidR="00EE3C4A" w:rsidRPr="0089286B" w:rsidRDefault="00EE3C4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В подразделе </w:t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разместите информацию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о количестве вакантных мест</w:t>
            </w:r>
          </w:p>
          <w:p w:rsidR="00EE3C4A" w:rsidRPr="0089286B" w:rsidRDefault="00EE3C4A" w:rsidP="0089286B">
            <w:pPr>
              <w:pStyle w:val="21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для приема (перевода) по каждой образовательной программе на бюд</w:t>
            </w: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жетные места и на места с оплатой обучения</w:t>
            </w:r>
          </w:p>
        </w:tc>
        <w:tc>
          <w:tcPr>
            <w:tcW w:w="3390" w:type="dxa"/>
          </w:tcPr>
          <w:p w:rsidR="00EE3C4A" w:rsidRPr="0089286B" w:rsidRDefault="00EE3C4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Правила 2013</w:t>
            </w:r>
          </w:p>
          <w:p w:rsidR="00EE3C4A" w:rsidRPr="0089286B" w:rsidRDefault="00EE3C4A" w:rsidP="0089286B">
            <w:pPr>
              <w:pStyle w:val="21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Требования 2014</w:t>
            </w:r>
          </w:p>
        </w:tc>
      </w:tr>
      <w:tr w:rsidR="00DE6517" w:rsidRPr="0089286B" w:rsidTr="00EE3C4A">
        <w:tc>
          <w:tcPr>
            <w:tcW w:w="7286" w:type="dxa"/>
          </w:tcPr>
          <w:p w:rsidR="00DE6517" w:rsidRPr="0089286B" w:rsidRDefault="00DE6517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Раздел </w:t>
            </w:r>
            <w:r w:rsidR="002C5FBE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 xml:space="preserve"> «Государственная итоговая аттестация (ГИА-11 и ГИА-9)»</w:t>
            </w:r>
          </w:p>
          <w:p w:rsidR="00DE6517" w:rsidRPr="0089286B" w:rsidRDefault="00DE6517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обязателен</w:t>
            </w:r>
            <w:proofErr w:type="gramEnd"/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для учреждений НПО, СПО и учреждений, оказывающим услуги общего образования, за исключением начальных школ-садов)</w:t>
            </w:r>
          </w:p>
        </w:tc>
        <w:tc>
          <w:tcPr>
            <w:tcW w:w="3390" w:type="dxa"/>
          </w:tcPr>
          <w:p w:rsidR="00DE6517" w:rsidRPr="0089286B" w:rsidRDefault="00DE6517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89286B" w:rsidTr="00B90A68">
        <w:trPr>
          <w:trHeight w:val="438"/>
        </w:trPr>
        <w:tc>
          <w:tcPr>
            <w:tcW w:w="7286" w:type="dxa"/>
          </w:tcPr>
          <w:p w:rsidR="002C5FBE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 xml:space="preserve">3. Раздел </w:t>
            </w:r>
            <w:r w:rsidRPr="002C5FBE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«Образовательные достижения» (включая подразделы «Учебные достижения», «</w:t>
            </w:r>
            <w:proofErr w:type="spellStart"/>
            <w:r w:rsidRPr="002C5FBE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Внеучебные</w:t>
            </w:r>
            <w:proofErr w:type="spellEnd"/>
            <w:r w:rsidRPr="002C5FBE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 xml:space="preserve"> достижения»);</w:t>
            </w:r>
          </w:p>
        </w:tc>
        <w:tc>
          <w:tcPr>
            <w:tcW w:w="3390" w:type="dxa"/>
          </w:tcPr>
          <w:p w:rsidR="002C5FBE" w:rsidRPr="0089286B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68" w:rsidRPr="0089286B" w:rsidTr="00B90A68">
        <w:trPr>
          <w:trHeight w:val="438"/>
        </w:trPr>
        <w:tc>
          <w:tcPr>
            <w:tcW w:w="7286" w:type="dxa"/>
          </w:tcPr>
          <w:p w:rsidR="00B90A68" w:rsidRDefault="002C5FBE" w:rsidP="002C5FB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B79E3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 xml:space="preserve"> Раздел «</w:t>
            </w:r>
            <w:proofErr w:type="spellStart"/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Внеучебная</w:t>
            </w:r>
            <w:proofErr w:type="spellEnd"/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деятельность»</w:t>
            </w:r>
          </w:p>
        </w:tc>
        <w:tc>
          <w:tcPr>
            <w:tcW w:w="3390" w:type="dxa"/>
          </w:tcPr>
          <w:p w:rsidR="00B90A68" w:rsidRPr="0089286B" w:rsidRDefault="00B90A68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89286B" w:rsidTr="002C5FBE">
        <w:trPr>
          <w:trHeight w:val="569"/>
        </w:trPr>
        <w:tc>
          <w:tcPr>
            <w:tcW w:w="7286" w:type="dxa"/>
          </w:tcPr>
          <w:p w:rsidR="002C5FBE" w:rsidRDefault="002C5FBE" w:rsidP="001B79E3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 xml:space="preserve">5. Раздел </w:t>
            </w:r>
            <w:r w:rsidRPr="002C5FBE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«Информация для родителей» (включая подразделы «Родительский комите</w:t>
            </w: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т», «Социальное сопровождение»)</w:t>
            </w:r>
          </w:p>
        </w:tc>
        <w:tc>
          <w:tcPr>
            <w:tcW w:w="3390" w:type="dxa"/>
          </w:tcPr>
          <w:p w:rsidR="002C5FBE" w:rsidRPr="0089286B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68" w:rsidRPr="0089286B" w:rsidTr="00B90A68">
        <w:trPr>
          <w:trHeight w:val="438"/>
        </w:trPr>
        <w:tc>
          <w:tcPr>
            <w:tcW w:w="7286" w:type="dxa"/>
          </w:tcPr>
          <w:p w:rsidR="00B90A68" w:rsidRDefault="002C5FBE" w:rsidP="001B79E3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 xml:space="preserve">6. Раздел </w:t>
            </w:r>
            <w:r w:rsidRPr="002C5FBE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«Государс</w:t>
            </w: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твенно-общественное управление»</w:t>
            </w:r>
          </w:p>
        </w:tc>
        <w:tc>
          <w:tcPr>
            <w:tcW w:w="3390" w:type="dxa"/>
          </w:tcPr>
          <w:p w:rsidR="00B90A68" w:rsidRPr="0089286B" w:rsidRDefault="00B90A68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89286B" w:rsidTr="00B90A68">
        <w:trPr>
          <w:trHeight w:val="438"/>
        </w:trPr>
        <w:tc>
          <w:tcPr>
            <w:tcW w:w="7286" w:type="dxa"/>
          </w:tcPr>
          <w:p w:rsidR="002C5FBE" w:rsidRDefault="002C5FBE" w:rsidP="001B79E3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7. Раздел «Независимая оценка системы качества образования»</w:t>
            </w:r>
          </w:p>
        </w:tc>
        <w:tc>
          <w:tcPr>
            <w:tcW w:w="3390" w:type="dxa"/>
          </w:tcPr>
          <w:p w:rsidR="002C5FBE" w:rsidRPr="0089286B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89286B" w:rsidTr="00B90A68">
        <w:trPr>
          <w:trHeight w:val="438"/>
        </w:trPr>
        <w:tc>
          <w:tcPr>
            <w:tcW w:w="7286" w:type="dxa"/>
          </w:tcPr>
          <w:p w:rsidR="002C5FBE" w:rsidRDefault="002C5FBE" w:rsidP="001B79E3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 xml:space="preserve">8. Раздел «Совет </w:t>
            </w:r>
            <w:proofErr w:type="gramStart"/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390" w:type="dxa"/>
          </w:tcPr>
          <w:p w:rsidR="002C5FBE" w:rsidRPr="0089286B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68" w:rsidRPr="0089286B" w:rsidTr="00B90A68">
        <w:trPr>
          <w:trHeight w:val="536"/>
        </w:trPr>
        <w:tc>
          <w:tcPr>
            <w:tcW w:w="7286" w:type="dxa"/>
          </w:tcPr>
          <w:p w:rsidR="00B90A68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9. Раздел «</w:t>
            </w:r>
            <w:r w:rsidR="001B79E3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Инклюзивное образование детей-инвалидов</w:t>
            </w: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390" w:type="dxa"/>
          </w:tcPr>
          <w:p w:rsidR="00B90A68" w:rsidRPr="0089286B" w:rsidRDefault="00B90A68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E3" w:rsidRPr="0089286B" w:rsidTr="00B90A68">
        <w:trPr>
          <w:trHeight w:val="536"/>
        </w:trPr>
        <w:tc>
          <w:tcPr>
            <w:tcW w:w="7286" w:type="dxa"/>
          </w:tcPr>
          <w:p w:rsidR="001B79E3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10. Раздел «</w:t>
            </w:r>
            <w:r w:rsidR="001B79E3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Российское движение школьников</w:t>
            </w: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390" w:type="dxa"/>
          </w:tcPr>
          <w:p w:rsidR="001B79E3" w:rsidRPr="0089286B" w:rsidRDefault="001B79E3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E3" w:rsidRPr="0089286B" w:rsidTr="00B90A68">
        <w:trPr>
          <w:trHeight w:val="536"/>
        </w:trPr>
        <w:tc>
          <w:tcPr>
            <w:tcW w:w="7286" w:type="dxa"/>
          </w:tcPr>
          <w:p w:rsidR="001B79E3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11. Раздел «</w:t>
            </w:r>
            <w:r w:rsidR="001B79E3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Пресс-центр</w:t>
            </w: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390" w:type="dxa"/>
          </w:tcPr>
          <w:p w:rsidR="001B79E3" w:rsidRPr="0089286B" w:rsidRDefault="001B79E3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E3" w:rsidRPr="0089286B" w:rsidTr="00B90A68">
        <w:trPr>
          <w:trHeight w:val="536"/>
        </w:trPr>
        <w:tc>
          <w:tcPr>
            <w:tcW w:w="7286" w:type="dxa"/>
          </w:tcPr>
          <w:p w:rsidR="001B79E3" w:rsidRDefault="002C5FBE" w:rsidP="002C5FBE">
            <w:pPr>
              <w:pStyle w:val="21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12. Раздел «</w:t>
            </w:r>
            <w:r w:rsidR="001B79E3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ресурсы»</w:t>
            </w:r>
          </w:p>
        </w:tc>
        <w:tc>
          <w:tcPr>
            <w:tcW w:w="3390" w:type="dxa"/>
          </w:tcPr>
          <w:p w:rsidR="001B79E3" w:rsidRPr="0089286B" w:rsidRDefault="001B79E3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89286B" w:rsidTr="00B90A68">
        <w:trPr>
          <w:trHeight w:val="536"/>
        </w:trPr>
        <w:tc>
          <w:tcPr>
            <w:tcW w:w="7286" w:type="dxa"/>
          </w:tcPr>
          <w:p w:rsidR="002C5FBE" w:rsidRPr="002C5FBE" w:rsidRDefault="002C5FBE" w:rsidP="002C5FBE">
            <w:pPr>
              <w:pStyle w:val="21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 w:rsidRPr="002C5FBE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 xml:space="preserve">13. Раздел «Гостевая книга» </w:t>
            </w:r>
          </w:p>
        </w:tc>
        <w:tc>
          <w:tcPr>
            <w:tcW w:w="3390" w:type="dxa"/>
          </w:tcPr>
          <w:p w:rsidR="002C5FBE" w:rsidRPr="0089286B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4A" w:rsidRPr="0089286B" w:rsidTr="00B37E0A">
        <w:trPr>
          <w:trHeight w:val="3588"/>
        </w:trPr>
        <w:tc>
          <w:tcPr>
            <w:tcW w:w="7286" w:type="dxa"/>
          </w:tcPr>
          <w:p w:rsidR="00EE3C4A" w:rsidRPr="0089286B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E3C4A" w:rsidRPr="0089286B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D5CB9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Раздел «Противодействие коррупции»</w:t>
            </w:r>
          </w:p>
          <w:p w:rsidR="00691184" w:rsidRDefault="00EE3C4A" w:rsidP="0089286B">
            <w:pPr>
              <w:pStyle w:val="2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Fonts w:ascii="Times New Roman" w:hAnsi="Times New Roman" w:cs="Times New Roman"/>
                <w:sz w:val="24"/>
                <w:szCs w:val="24"/>
              </w:rPr>
              <w:t>На главной странице сайта должен быть доступ к разделу "Противодействие коррупции", который содержит ссылки на подразделы</w:t>
            </w:r>
            <w:r w:rsidR="00D40C72">
              <w:rPr>
                <w:rFonts w:ascii="Times New Roman" w:hAnsi="Times New Roman" w:cs="Times New Roman"/>
                <w:sz w:val="24"/>
                <w:szCs w:val="24"/>
              </w:rPr>
              <w:t xml:space="preserve"> или статьи</w:t>
            </w:r>
            <w:bookmarkStart w:id="0" w:name="_GoBack"/>
            <w:bookmarkEnd w:id="0"/>
            <w:r w:rsidRPr="008928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3C4A" w:rsidRPr="0089286B" w:rsidRDefault="00EE3C4A" w:rsidP="0089286B">
            <w:pPr>
              <w:pStyle w:val="2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Fonts w:ascii="Times New Roman" w:hAnsi="Times New Roman" w:cs="Times New Roman"/>
                <w:sz w:val="24"/>
                <w:szCs w:val="24"/>
              </w:rPr>
              <w:t xml:space="preserve"> «Нормативные правовые и иные акты в сфере противодействия коррупции»;</w:t>
            </w:r>
          </w:p>
          <w:p w:rsidR="00EE3C4A" w:rsidRPr="0089286B" w:rsidRDefault="00691184" w:rsidP="0089286B">
            <w:pPr>
              <w:pStyle w:val="2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C4A" w:rsidRPr="0089286B">
              <w:rPr>
                <w:rFonts w:ascii="Times New Roman" w:hAnsi="Times New Roman" w:cs="Times New Roman"/>
                <w:sz w:val="24"/>
                <w:szCs w:val="24"/>
              </w:rPr>
              <w:t>«Антикоррупционная экспертиза»;</w:t>
            </w:r>
          </w:p>
          <w:p w:rsidR="00EE3C4A" w:rsidRPr="0089286B" w:rsidRDefault="00691184" w:rsidP="0089286B">
            <w:pPr>
              <w:pStyle w:val="2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C4A" w:rsidRPr="0089286B">
              <w:rPr>
                <w:rFonts w:ascii="Times New Roman" w:hAnsi="Times New Roman" w:cs="Times New Roman"/>
                <w:sz w:val="24"/>
                <w:szCs w:val="24"/>
              </w:rPr>
              <w:t>«Методические материалы»;</w:t>
            </w:r>
          </w:p>
          <w:p w:rsidR="00EE3C4A" w:rsidRPr="0089286B" w:rsidRDefault="00691184" w:rsidP="0089286B">
            <w:pPr>
              <w:pStyle w:val="2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C4A" w:rsidRPr="0089286B">
              <w:rPr>
                <w:rFonts w:ascii="Times New Roman" w:hAnsi="Times New Roman" w:cs="Times New Roman"/>
                <w:sz w:val="24"/>
                <w:szCs w:val="24"/>
              </w:rPr>
              <w:t>«Формы документов, связанных с противодействием коррупции, для заполнения»;</w:t>
            </w:r>
          </w:p>
          <w:p w:rsidR="00EE3C4A" w:rsidRPr="0089286B" w:rsidRDefault="00691184" w:rsidP="0089286B">
            <w:pPr>
              <w:pStyle w:val="2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C4A" w:rsidRPr="0089286B">
              <w:rPr>
                <w:rFonts w:ascii="Times New Roman" w:hAnsi="Times New Roman" w:cs="Times New Roman"/>
                <w:sz w:val="24"/>
                <w:szCs w:val="24"/>
              </w:rPr>
              <w:t>«Сведения о доходах, расходах, об имуществе и обязательствах имущественного характера»;</w:t>
            </w:r>
          </w:p>
          <w:p w:rsidR="00EE3C4A" w:rsidRPr="0089286B" w:rsidRDefault="00691184" w:rsidP="0089286B">
            <w:pPr>
              <w:pStyle w:val="2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C4A" w:rsidRPr="0089286B">
              <w:rPr>
                <w:rFonts w:ascii="Times New Roman" w:hAnsi="Times New Roman" w:cs="Times New Roman"/>
                <w:sz w:val="24"/>
                <w:szCs w:val="24"/>
              </w:rPr>
              <w:t>«Комиссия по соблюдению требований к служебному поведению и урегулированию конфликта интересов (аттестационная комиссия)»;</w:t>
            </w:r>
          </w:p>
          <w:p w:rsidR="00EE3C4A" w:rsidRPr="0089286B" w:rsidRDefault="00691184" w:rsidP="0089286B">
            <w:pPr>
              <w:pStyle w:val="2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C4A" w:rsidRPr="0089286B">
              <w:rPr>
                <w:rFonts w:ascii="Times New Roman" w:hAnsi="Times New Roman" w:cs="Times New Roman"/>
                <w:sz w:val="24"/>
                <w:szCs w:val="24"/>
              </w:rPr>
              <w:t>«Обратная связь для сообщений о фактах коррупции».</w:t>
            </w:r>
          </w:p>
          <w:p w:rsidR="00EE3C4A" w:rsidRPr="0089286B" w:rsidRDefault="00EE3C4A" w:rsidP="0089286B">
            <w:pPr>
              <w:pStyle w:val="2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6B" w:rsidRDefault="00EE3C4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Fonts w:ascii="Times New Roman" w:hAnsi="Times New Roman" w:cs="Times New Roman"/>
                <w:sz w:val="24"/>
                <w:szCs w:val="24"/>
              </w:rPr>
              <w:t xml:space="preserve">Многие нормативно-правовые документы и формы документов содержатся на сайте </w:t>
            </w:r>
            <w:hyperlink r:id="rId9" w:history="1">
              <w:r w:rsidR="0089286B" w:rsidRPr="005A357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www.rosmintrud.ru</w:t>
              </w:r>
            </w:hyperlink>
            <w:r w:rsidR="00D40C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0C72" w:rsidRPr="0089286B">
              <w:rPr>
                <w:rFonts w:ascii="Times New Roman" w:hAnsi="Times New Roman" w:cs="Times New Roman"/>
                <w:sz w:val="24"/>
                <w:szCs w:val="24"/>
              </w:rPr>
              <w:t>интернет-портал правовой информации (</w:t>
            </w:r>
            <w:hyperlink r:id="rId10" w:history="1">
              <w:r w:rsidR="00D40C72" w:rsidRPr="005A357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www.pravo.gov.ru</w:t>
              </w:r>
            </w:hyperlink>
            <w:r w:rsidR="00D40C72" w:rsidRPr="0089286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E3C4A" w:rsidRDefault="00EE3C4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Fonts w:ascii="Times New Roman" w:hAnsi="Times New Roman" w:cs="Times New Roman"/>
                <w:sz w:val="24"/>
                <w:szCs w:val="24"/>
              </w:rPr>
              <w:t xml:space="preserve">На этом же сайте в разделе "Противодействие коррупции" можно посмотреть, каким образом можно упорядочить эту информацию на сайте: </w:t>
            </w:r>
            <w:hyperlink r:id="rId11" w:history="1">
              <w:r w:rsidR="0089286B" w:rsidRPr="005A357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http://www.rosmintrud.ru/ministry/anticorruption</w:t>
              </w:r>
            </w:hyperlink>
          </w:p>
          <w:p w:rsidR="0089286B" w:rsidRDefault="0089286B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6B" w:rsidRPr="0089286B" w:rsidRDefault="0089286B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EE3C4A" w:rsidRPr="0089286B" w:rsidRDefault="00EE3C4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286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Противодействие коррупции 2013</w:t>
            </w:r>
          </w:p>
          <w:p w:rsidR="00EE3C4A" w:rsidRPr="0089286B" w:rsidRDefault="00EE3C4A" w:rsidP="0089286B">
            <w:pPr>
              <w:pStyle w:val="21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9E3" w:rsidRPr="0089286B" w:rsidTr="002C5FBE">
        <w:trPr>
          <w:trHeight w:val="423"/>
        </w:trPr>
        <w:tc>
          <w:tcPr>
            <w:tcW w:w="7286" w:type="dxa"/>
          </w:tcPr>
          <w:p w:rsidR="001B79E3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15. ГТО</w:t>
            </w:r>
          </w:p>
        </w:tc>
        <w:tc>
          <w:tcPr>
            <w:tcW w:w="3390" w:type="dxa"/>
          </w:tcPr>
          <w:p w:rsidR="001B79E3" w:rsidRPr="0089286B" w:rsidRDefault="001B79E3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89286B" w:rsidTr="002C5FBE">
        <w:trPr>
          <w:trHeight w:val="423"/>
        </w:trPr>
        <w:tc>
          <w:tcPr>
            <w:tcW w:w="7286" w:type="dxa"/>
          </w:tcPr>
          <w:p w:rsidR="002C5FBE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16. Голосование</w:t>
            </w:r>
          </w:p>
        </w:tc>
        <w:tc>
          <w:tcPr>
            <w:tcW w:w="3390" w:type="dxa"/>
          </w:tcPr>
          <w:p w:rsidR="002C5FBE" w:rsidRPr="0089286B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89286B" w:rsidTr="002C5FBE">
        <w:trPr>
          <w:trHeight w:val="423"/>
        </w:trPr>
        <w:tc>
          <w:tcPr>
            <w:tcW w:w="7286" w:type="dxa"/>
          </w:tcPr>
          <w:p w:rsidR="002C5FBE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17. Электронный журнал</w:t>
            </w:r>
          </w:p>
        </w:tc>
        <w:tc>
          <w:tcPr>
            <w:tcW w:w="3390" w:type="dxa"/>
          </w:tcPr>
          <w:p w:rsidR="002C5FBE" w:rsidRPr="0089286B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89286B" w:rsidTr="002C5FBE">
        <w:trPr>
          <w:trHeight w:val="423"/>
        </w:trPr>
        <w:tc>
          <w:tcPr>
            <w:tcW w:w="7286" w:type="dxa"/>
          </w:tcPr>
          <w:p w:rsidR="002C5FBE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 Летний отдых</w:t>
            </w:r>
          </w:p>
        </w:tc>
        <w:tc>
          <w:tcPr>
            <w:tcW w:w="3390" w:type="dxa"/>
          </w:tcPr>
          <w:p w:rsidR="002C5FBE" w:rsidRPr="0089286B" w:rsidRDefault="002C5FBE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75" w:rsidRPr="0089286B" w:rsidTr="002C5FBE">
        <w:trPr>
          <w:trHeight w:val="423"/>
        </w:trPr>
        <w:tc>
          <w:tcPr>
            <w:tcW w:w="7286" w:type="dxa"/>
          </w:tcPr>
          <w:p w:rsidR="003D7775" w:rsidRDefault="003D7775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19 Карта сайта «Сайт отвечает требованиям нормативно-правовых актов РФ»</w:t>
            </w:r>
          </w:p>
          <w:p w:rsidR="00B7620A" w:rsidRDefault="00B7620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3D7775" w:rsidRPr="0089286B" w:rsidRDefault="003D7775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20A" w:rsidRPr="0089286B" w:rsidTr="002C5FBE">
        <w:trPr>
          <w:trHeight w:val="423"/>
        </w:trPr>
        <w:tc>
          <w:tcPr>
            <w:tcW w:w="7286" w:type="dxa"/>
          </w:tcPr>
          <w:p w:rsidR="00B7620A" w:rsidRDefault="00B7620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 xml:space="preserve">20. </w:t>
            </w:r>
            <w:r w:rsidR="00D40C72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Онлайн-приемная</w:t>
            </w:r>
          </w:p>
        </w:tc>
        <w:tc>
          <w:tcPr>
            <w:tcW w:w="3390" w:type="dxa"/>
          </w:tcPr>
          <w:p w:rsidR="00B7620A" w:rsidRPr="0089286B" w:rsidRDefault="00B7620A" w:rsidP="0089286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D2C" w:rsidRPr="00DE6517" w:rsidRDefault="00791D2C" w:rsidP="00E32EF5">
      <w:pPr>
        <w:rPr>
          <w:rFonts w:ascii="Times New Roman" w:hAnsi="Times New Roman" w:cs="Times New Roman"/>
        </w:rPr>
      </w:pPr>
    </w:p>
    <w:sectPr w:rsidR="00791D2C" w:rsidRPr="00DE6517" w:rsidSect="00E32EF5">
      <w:type w:val="continuous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51" w:rsidRDefault="00A37451">
      <w:r>
        <w:separator/>
      </w:r>
    </w:p>
  </w:endnote>
  <w:endnote w:type="continuationSeparator" w:id="0">
    <w:p w:rsidR="00A37451" w:rsidRDefault="00A3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51" w:rsidRDefault="00A37451"/>
  </w:footnote>
  <w:footnote w:type="continuationSeparator" w:id="0">
    <w:p w:rsidR="00A37451" w:rsidRDefault="00A374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E52"/>
    <w:multiLevelType w:val="multilevel"/>
    <w:tmpl w:val="FB5ED93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A6119"/>
    <w:multiLevelType w:val="multilevel"/>
    <w:tmpl w:val="A1D4B3A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0036C1"/>
    <w:multiLevelType w:val="multilevel"/>
    <w:tmpl w:val="AE98976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7309B"/>
    <w:multiLevelType w:val="multilevel"/>
    <w:tmpl w:val="E5BE2EA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014FBE"/>
    <w:multiLevelType w:val="multilevel"/>
    <w:tmpl w:val="D22A4D9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CB310A"/>
    <w:multiLevelType w:val="multilevel"/>
    <w:tmpl w:val="EFAC24A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F070CE"/>
    <w:multiLevelType w:val="multilevel"/>
    <w:tmpl w:val="E0B6222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3478E8"/>
    <w:multiLevelType w:val="multilevel"/>
    <w:tmpl w:val="7DC6AD9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71091E"/>
    <w:multiLevelType w:val="multilevel"/>
    <w:tmpl w:val="EE26C3A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241E10"/>
    <w:multiLevelType w:val="multilevel"/>
    <w:tmpl w:val="E12A97E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09171C"/>
    <w:multiLevelType w:val="multilevel"/>
    <w:tmpl w:val="8D6278C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8F31F7"/>
    <w:multiLevelType w:val="multilevel"/>
    <w:tmpl w:val="402C2E60"/>
    <w:lvl w:ilvl="0">
      <w:start w:val="2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2C"/>
    <w:rsid w:val="000E0FD6"/>
    <w:rsid w:val="001B79E3"/>
    <w:rsid w:val="002C5FBE"/>
    <w:rsid w:val="00373CBB"/>
    <w:rsid w:val="003D7775"/>
    <w:rsid w:val="00434DA0"/>
    <w:rsid w:val="004F269E"/>
    <w:rsid w:val="00532545"/>
    <w:rsid w:val="00565E53"/>
    <w:rsid w:val="00612A8E"/>
    <w:rsid w:val="00691184"/>
    <w:rsid w:val="00791D2C"/>
    <w:rsid w:val="0089286B"/>
    <w:rsid w:val="00896E67"/>
    <w:rsid w:val="009706C7"/>
    <w:rsid w:val="00A37451"/>
    <w:rsid w:val="00B37E0A"/>
    <w:rsid w:val="00B7620A"/>
    <w:rsid w:val="00B90A68"/>
    <w:rsid w:val="00BD5CB9"/>
    <w:rsid w:val="00D40C72"/>
    <w:rsid w:val="00D74A3F"/>
    <w:rsid w:val="00DE6517"/>
    <w:rsid w:val="00E32EF5"/>
    <w:rsid w:val="00E756BA"/>
    <w:rsid w:val="00E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52"/>
      <w:szCs w:val="52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3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2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82" w:lineRule="exact"/>
    </w:pPr>
    <w:rPr>
      <w:rFonts w:ascii="Calibri" w:eastAsia="Calibri" w:hAnsi="Calibri" w:cs="Calibri"/>
      <w:sz w:val="52"/>
      <w:szCs w:val="5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540" w:line="0" w:lineRule="atLeast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120" w:after="120" w:line="259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table" w:styleId="a6">
    <w:name w:val="Table Grid"/>
    <w:basedOn w:val="a1"/>
    <w:uiPriority w:val="59"/>
    <w:rsid w:val="00DE6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EE3C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52"/>
      <w:szCs w:val="52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3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2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82" w:lineRule="exact"/>
    </w:pPr>
    <w:rPr>
      <w:rFonts w:ascii="Calibri" w:eastAsia="Calibri" w:hAnsi="Calibri" w:cs="Calibri"/>
      <w:sz w:val="52"/>
      <w:szCs w:val="5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540" w:line="0" w:lineRule="atLeast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120" w:after="120" w:line="259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table" w:styleId="a6">
    <w:name w:val="Table Grid"/>
    <w:basedOn w:val="a1"/>
    <w:uiPriority w:val="59"/>
    <w:rsid w:val="00DE6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EE3C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mintrud.ru/ministry/anticorruptio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552F0-D6BB-4E33-B5A4-02DDFF32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12</cp:revision>
  <dcterms:created xsi:type="dcterms:W3CDTF">2017-11-03T12:09:00Z</dcterms:created>
  <dcterms:modified xsi:type="dcterms:W3CDTF">2017-11-07T05:16:00Z</dcterms:modified>
</cp:coreProperties>
</file>